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EA4E44" w:rsidRDefault="00EA4E44">
      <w:pPr>
        <w:rPr>
          <w:sz w:val="28"/>
          <w:szCs w:val="28"/>
        </w:rPr>
      </w:pPr>
      <w:bookmarkStart w:id="0" w:name="_GoBack"/>
      <w:r w:rsidRPr="00EA4E44">
        <w:rPr>
          <w:rFonts w:ascii="Times New Roman" w:hAnsi="Times New Roman" w:cs="Times New Roman"/>
          <w:color w:val="000000" w:themeColor="text1"/>
          <w:sz w:val="28"/>
          <w:szCs w:val="28"/>
        </w:rPr>
        <w:t>54.2.</w:t>
      </w:r>
      <w:r w:rsidRPr="00EA4E44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по теме « Вязание крючком»</w:t>
      </w:r>
      <w:r w:rsidRPr="00EA4E44">
        <w:rPr>
          <w:sz w:val="28"/>
          <w:szCs w:val="28"/>
        </w:rPr>
        <w:t xml:space="preserve"> </w:t>
      </w:r>
      <w:hyperlink r:id="rId5" w:history="1">
        <w:r w:rsidRPr="00EA4E44">
          <w:rPr>
            <w:rStyle w:val="a4"/>
            <w:rFonts w:ascii="Times New Roman" w:hAnsi="Times New Roman" w:cs="Times New Roman"/>
            <w:sz w:val="28"/>
            <w:szCs w:val="28"/>
          </w:rPr>
          <w:t>https://videouroki.net/tests/tiematichieskii-kontrol-po-tiemie-viazaniie-kriuchkom.html</w:t>
        </w:r>
      </w:hyperlink>
      <w:bookmarkEnd w:id="0"/>
    </w:p>
    <w:sectPr w:rsidR="004E56B2" w:rsidRPr="00EA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1F"/>
    <w:rsid w:val="000258B8"/>
    <w:rsid w:val="0004001F"/>
    <w:rsid w:val="004E56B2"/>
    <w:rsid w:val="00EA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tests/tiematichieskii-kontrol-po-tiemie-viazaniie-kriuchko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2021-12-15T09:16:00Z</dcterms:created>
  <dcterms:modified xsi:type="dcterms:W3CDTF">2021-12-15T09:19:00Z</dcterms:modified>
</cp:coreProperties>
</file>